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3B" w:rsidRPr="0035473B" w:rsidRDefault="00A5228C" w:rsidP="00A5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47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Конкурса «Лидер </w:t>
      </w:r>
      <w:proofErr w:type="spellStart"/>
      <w:r w:rsidRPr="003547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энергоэффективности</w:t>
      </w:r>
      <w:proofErr w:type="spellEnd"/>
      <w:r w:rsidRPr="003547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35473B" w:rsidRPr="003547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35473B" w:rsidRDefault="0035473B" w:rsidP="00A5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228C" w:rsidRDefault="00A5228C" w:rsidP="003547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228C">
        <w:rPr>
          <w:rFonts w:ascii="Times New Roman" w:hAnsi="Times New Roman" w:cs="Times New Roman"/>
          <w:color w:val="000000"/>
          <w:sz w:val="28"/>
          <w:szCs w:val="28"/>
        </w:rPr>
        <w:t xml:space="preserve">С 10 апреля начался прием заявок для участия в VIII республиканском конкурсе «Лидер </w:t>
      </w:r>
      <w:proofErr w:type="spellStart"/>
      <w:r w:rsidRPr="00A5228C">
        <w:rPr>
          <w:rFonts w:ascii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A5228C">
        <w:rPr>
          <w:rFonts w:ascii="Times New Roman" w:hAnsi="Times New Roman" w:cs="Times New Roman"/>
          <w:color w:val="000000"/>
          <w:sz w:val="28"/>
          <w:szCs w:val="28"/>
        </w:rPr>
        <w:t xml:space="preserve"> – 2022».</w:t>
      </w:r>
    </w:p>
    <w:p w:rsidR="0035473B" w:rsidRPr="00A5228C" w:rsidRDefault="0035473B" w:rsidP="00354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28C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в целях выявления и </w:t>
      </w:r>
      <w:proofErr w:type="gramStart"/>
      <w:r w:rsidRPr="00A5228C">
        <w:rPr>
          <w:rFonts w:ascii="Times New Roman" w:hAnsi="Times New Roman" w:cs="Times New Roman"/>
          <w:color w:val="000000"/>
          <w:sz w:val="28"/>
          <w:szCs w:val="28"/>
        </w:rPr>
        <w:t>популяризации</w:t>
      </w:r>
      <w:proofErr w:type="gramEnd"/>
      <w:r w:rsidRPr="00A5228C">
        <w:rPr>
          <w:rFonts w:ascii="Times New Roman" w:hAnsi="Times New Roman" w:cs="Times New Roman"/>
          <w:color w:val="000000"/>
          <w:sz w:val="28"/>
          <w:szCs w:val="28"/>
        </w:rPr>
        <w:t xml:space="preserve"> лучших </w:t>
      </w:r>
      <w:proofErr w:type="spellStart"/>
      <w:r w:rsidRPr="00A5228C">
        <w:rPr>
          <w:rFonts w:ascii="Times New Roman" w:hAnsi="Times New Roman" w:cs="Times New Roman"/>
          <w:color w:val="000000"/>
          <w:sz w:val="28"/>
          <w:szCs w:val="28"/>
        </w:rPr>
        <w:t>энергоэффективных</w:t>
      </w:r>
      <w:proofErr w:type="spellEnd"/>
      <w:r w:rsidRPr="00A5228C">
        <w:rPr>
          <w:rFonts w:ascii="Times New Roman" w:hAnsi="Times New Roman" w:cs="Times New Roman"/>
          <w:color w:val="000000"/>
          <w:sz w:val="28"/>
          <w:szCs w:val="28"/>
        </w:rPr>
        <w:t xml:space="preserve"> продуктов, систем и технологий, применяемых в различных отраслях экономики. </w:t>
      </w:r>
    </w:p>
    <w:p w:rsidR="00A5228C" w:rsidRPr="00A5228C" w:rsidRDefault="00A5228C" w:rsidP="00A522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28C">
        <w:rPr>
          <w:rFonts w:ascii="Times New Roman" w:hAnsi="Times New Roman" w:cs="Times New Roman"/>
          <w:color w:val="000000"/>
          <w:sz w:val="28"/>
          <w:szCs w:val="28"/>
        </w:rPr>
        <w:t>Расширен список номинаций конкурса – их более 70 в 9 категориях («</w:t>
      </w:r>
      <w:proofErr w:type="spellStart"/>
      <w:r w:rsidRPr="00A5228C">
        <w:rPr>
          <w:rFonts w:ascii="Times New Roman" w:hAnsi="Times New Roman" w:cs="Times New Roman"/>
          <w:color w:val="000000"/>
          <w:sz w:val="28"/>
          <w:szCs w:val="28"/>
        </w:rPr>
        <w:t>Энергоэффективная</w:t>
      </w:r>
      <w:proofErr w:type="spellEnd"/>
      <w:r w:rsidRPr="00A5228C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 года», «</w:t>
      </w:r>
      <w:proofErr w:type="spellStart"/>
      <w:r w:rsidRPr="00A5228C">
        <w:rPr>
          <w:rFonts w:ascii="Times New Roman" w:hAnsi="Times New Roman" w:cs="Times New Roman"/>
          <w:color w:val="000000"/>
          <w:sz w:val="28"/>
          <w:szCs w:val="28"/>
        </w:rPr>
        <w:t>Энергоэффективный</w:t>
      </w:r>
      <w:proofErr w:type="spellEnd"/>
      <w:r w:rsidRPr="00A5228C">
        <w:rPr>
          <w:rFonts w:ascii="Times New Roman" w:hAnsi="Times New Roman" w:cs="Times New Roman"/>
          <w:color w:val="000000"/>
          <w:sz w:val="28"/>
          <w:szCs w:val="28"/>
        </w:rPr>
        <w:t xml:space="preserve"> продукт года», «</w:t>
      </w:r>
      <w:proofErr w:type="spellStart"/>
      <w:r w:rsidRPr="00A5228C">
        <w:rPr>
          <w:rFonts w:ascii="Times New Roman" w:hAnsi="Times New Roman" w:cs="Times New Roman"/>
          <w:color w:val="000000"/>
          <w:sz w:val="28"/>
          <w:szCs w:val="28"/>
        </w:rPr>
        <w:t>Энергоэффективное</w:t>
      </w:r>
      <w:proofErr w:type="spellEnd"/>
      <w:r w:rsidRPr="00A5228C">
        <w:rPr>
          <w:rFonts w:ascii="Times New Roman" w:hAnsi="Times New Roman" w:cs="Times New Roman"/>
          <w:color w:val="000000"/>
          <w:sz w:val="28"/>
          <w:szCs w:val="28"/>
        </w:rPr>
        <w:t xml:space="preserve"> здание года», «Технологии и проекты на основе ВИЭ» и др.).</w:t>
      </w:r>
    </w:p>
    <w:p w:rsidR="00A5228C" w:rsidRPr="00A5228C" w:rsidRDefault="00A5228C" w:rsidP="00A52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28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Впервые введена категория «Лидер </w:t>
      </w:r>
      <w:proofErr w:type="spellStart"/>
      <w:r w:rsidRPr="00A5228C">
        <w:rPr>
          <w:rFonts w:ascii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A5228C">
        <w:rPr>
          <w:rFonts w:ascii="Times New Roman" w:hAnsi="Times New Roman" w:cs="Times New Roman"/>
          <w:color w:val="000000"/>
          <w:sz w:val="28"/>
          <w:szCs w:val="28"/>
        </w:rPr>
        <w:t xml:space="preserve"> в отрасли» в различных сферах: энергетике, промышленности, строительстве, ЖКХ, агропромышленном комплексе и т.д. В этой категории рассматривается опыт предприятий в целом по достижениям в сфере </w:t>
      </w:r>
      <w:proofErr w:type="spellStart"/>
      <w:r w:rsidRPr="00A5228C">
        <w:rPr>
          <w:rFonts w:ascii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A5228C">
        <w:rPr>
          <w:rFonts w:ascii="Times New Roman" w:hAnsi="Times New Roman" w:cs="Times New Roman"/>
          <w:color w:val="000000"/>
          <w:sz w:val="28"/>
          <w:szCs w:val="28"/>
        </w:rPr>
        <w:t xml:space="preserve">, ресурсосбережения и </w:t>
      </w:r>
      <w:proofErr w:type="spellStart"/>
      <w:r w:rsidRPr="00A5228C">
        <w:rPr>
          <w:rFonts w:ascii="Times New Roman" w:hAnsi="Times New Roman" w:cs="Times New Roman"/>
          <w:color w:val="000000"/>
          <w:sz w:val="28"/>
          <w:szCs w:val="28"/>
        </w:rPr>
        <w:t>экологичности</w:t>
      </w:r>
      <w:proofErr w:type="spellEnd"/>
      <w:r w:rsidRPr="00A5228C">
        <w:rPr>
          <w:rFonts w:ascii="Times New Roman" w:hAnsi="Times New Roman" w:cs="Times New Roman"/>
          <w:color w:val="000000"/>
          <w:sz w:val="28"/>
          <w:szCs w:val="28"/>
        </w:rPr>
        <w:t xml:space="preserve"> за период 2020-2022 г.г.    </w:t>
      </w:r>
    </w:p>
    <w:p w:rsidR="00A5228C" w:rsidRDefault="00A5228C" w:rsidP="00A522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28C">
        <w:rPr>
          <w:rFonts w:ascii="Times New Roman" w:hAnsi="Times New Roman" w:cs="Times New Roman"/>
          <w:color w:val="000000"/>
          <w:sz w:val="28"/>
          <w:szCs w:val="28"/>
        </w:rPr>
        <w:t xml:space="preserve">Отдельная номинация направлена на определение наиболее значимых и интересных публикаций в средствах массовых коммуникаций –  «Лучшие информационные материалы  СМИ по </w:t>
      </w:r>
      <w:proofErr w:type="spellStart"/>
      <w:r w:rsidRPr="00A5228C">
        <w:rPr>
          <w:rFonts w:ascii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A5228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91F5F" w:rsidRPr="00A5228C" w:rsidRDefault="00591F5F" w:rsidP="00A522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28C" w:rsidRPr="00A5228C" w:rsidRDefault="00A5228C" w:rsidP="00A522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A5228C">
        <w:rPr>
          <w:rFonts w:ascii="Times New Roman" w:hAnsi="Times New Roman" w:cs="Times New Roman"/>
          <w:i/>
          <w:color w:val="000000"/>
          <w:sz w:val="28"/>
          <w:szCs w:val="28"/>
        </w:rPr>
        <w:t>Справочно</w:t>
      </w:r>
      <w:proofErr w:type="spellEnd"/>
      <w:r w:rsidRPr="00A5228C">
        <w:rPr>
          <w:rFonts w:ascii="Times New Roman" w:hAnsi="Times New Roman" w:cs="Times New Roman"/>
          <w:i/>
          <w:color w:val="000000"/>
          <w:sz w:val="28"/>
          <w:szCs w:val="28"/>
        </w:rPr>
        <w:t>: за 7 лет в конкурсе приняло участие порядка 300 предприятий и организаций из ведущих отраслей экономики страны. Ежегодно награды вручаются 25-30 предприятиям.</w:t>
      </w:r>
    </w:p>
    <w:p w:rsidR="00A5228C" w:rsidRDefault="00A5228C" w:rsidP="00A522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228C">
        <w:rPr>
          <w:rFonts w:ascii="Times New Roman" w:hAnsi="Times New Roman" w:cs="Times New Roman"/>
          <w:i/>
          <w:color w:val="000000"/>
          <w:sz w:val="28"/>
          <w:szCs w:val="28"/>
        </w:rPr>
        <w:t>В конкурсе 2021 года число предприятий-заявителей выросло более чем на 60%. Было рассмотрено более 100 заявок от предприятий и организаций, - из них по 45-и принято решение о присуждении наград: 10 участников отмечены Почетными дипломами, 35 – Дипломами победителя, 1 предприятие получило Гран-При. Помимо дипломов традиционно вручен почетный знак победителя (памятная статуэтка).</w:t>
      </w:r>
    </w:p>
    <w:p w:rsidR="00591F5F" w:rsidRPr="00A5228C" w:rsidRDefault="00591F5F" w:rsidP="00A522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5228C" w:rsidRPr="00591F5F" w:rsidRDefault="00A5228C" w:rsidP="00A522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1F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более подробной информацией о Конкурсе и </w:t>
      </w:r>
      <w:proofErr w:type="gramStart"/>
      <w:r w:rsidRPr="00591F5F">
        <w:rPr>
          <w:rFonts w:ascii="Times New Roman" w:hAnsi="Times New Roman" w:cs="Times New Roman"/>
          <w:b/>
          <w:color w:val="000000"/>
          <w:sz w:val="28"/>
          <w:szCs w:val="28"/>
        </w:rPr>
        <w:t>Положении</w:t>
      </w:r>
      <w:proofErr w:type="gramEnd"/>
      <w:r w:rsidRPr="00591F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его проведении можно ознакомится на официальном сайте www.energokonkurs.by</w:t>
      </w:r>
    </w:p>
    <w:p w:rsidR="00A5228C" w:rsidRPr="00A5228C" w:rsidRDefault="00A5228C" w:rsidP="00A5228C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2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случае заинтересованности в участии в Конкурсе «Лидер </w:t>
      </w:r>
      <w:proofErr w:type="spellStart"/>
      <w:r w:rsidRPr="00A522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энергоэффективности</w:t>
      </w:r>
      <w:proofErr w:type="spellEnd"/>
      <w:r w:rsidRPr="00A522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», к</w:t>
      </w:r>
      <w:r w:rsidRPr="00A5228C">
        <w:rPr>
          <w:rFonts w:ascii="Times New Roman" w:hAnsi="Times New Roman" w:cs="Times New Roman"/>
          <w:b/>
          <w:color w:val="000000"/>
          <w:sz w:val="28"/>
          <w:szCs w:val="28"/>
        </w:rPr>
        <w:t>онтактные данные организационного комитета конкурса (</w:t>
      </w:r>
      <w:r w:rsidRPr="00A522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обсуждения организационных вопросов, а также для получения подробной информации):</w:t>
      </w:r>
    </w:p>
    <w:p w:rsidR="00A5228C" w:rsidRPr="00A5228C" w:rsidRDefault="00A5228C" w:rsidP="00A522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228C">
        <w:rPr>
          <w:rFonts w:ascii="Times New Roman" w:hAnsi="Times New Roman" w:cs="Times New Roman"/>
          <w:b/>
          <w:color w:val="000000"/>
          <w:sz w:val="28"/>
          <w:szCs w:val="28"/>
        </w:rPr>
        <w:t>+375 (17) 379 47 92, +375 (17) 368 51 61, +375 (17) 363 85 96, +375 (29) 182 80 10;</w:t>
      </w:r>
      <w:bookmarkStart w:id="0" w:name="_GoBack"/>
      <w:bookmarkEnd w:id="0"/>
    </w:p>
    <w:p w:rsidR="00A5228C" w:rsidRPr="00A5228C" w:rsidRDefault="00A5228C" w:rsidP="00A522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228C">
        <w:rPr>
          <w:rFonts w:ascii="Times New Roman" w:hAnsi="Times New Roman" w:cs="Times New Roman"/>
          <w:b/>
          <w:color w:val="000000"/>
          <w:sz w:val="28"/>
          <w:szCs w:val="28"/>
        </w:rPr>
        <w:t>е-</w:t>
      </w:r>
      <w:r w:rsidRPr="00A5228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Pr="00A522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hyperlink r:id="rId5" w:history="1">
        <w:r w:rsidRPr="00A5228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info</w:t>
        </w:r>
        <w:r w:rsidRPr="00A5228C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proofErr w:type="spellStart"/>
        <w:r w:rsidRPr="00A5228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energokonkurs</w:t>
        </w:r>
        <w:proofErr w:type="spellEnd"/>
        <w:r w:rsidRPr="00A5228C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A5228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by</w:t>
        </w:r>
      </w:hyperlink>
    </w:p>
    <w:p w:rsidR="00A5228C" w:rsidRDefault="00A5228C" w:rsidP="00AB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8C" w:rsidRDefault="00A5228C" w:rsidP="00AB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8C" w:rsidRDefault="00A5228C" w:rsidP="00AB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73B" w:rsidRDefault="0035473B" w:rsidP="00AB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8C" w:rsidRDefault="00A5228C" w:rsidP="00AB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28C" w:rsidRDefault="00A5228C" w:rsidP="00AB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C7D" w:rsidRDefault="00AB4C7D" w:rsidP="00AB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C7D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AB4C7D" w:rsidRDefault="00AB4C7D" w:rsidP="00AB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«ЛИДЕР ЭНЕРГОЭФФЕКТИВНОСТИ РЕСПУБЛИКИ БЕЛАРУСЬ»</w:t>
      </w:r>
    </w:p>
    <w:p w:rsidR="00AB4C7D" w:rsidRDefault="00AB4C7D" w:rsidP="00AB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BAA" w:rsidRDefault="00B01BAA" w:rsidP="00AB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7D" w:rsidRPr="007C0150" w:rsidRDefault="00463C7D" w:rsidP="00AB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C015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ОТРАСЛЕВЫЕ НОМИНАЦИИ</w:t>
      </w:r>
    </w:p>
    <w:p w:rsidR="00463C7D" w:rsidRDefault="00463C7D" w:rsidP="00AB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BAA" w:rsidRPr="00C96F3A" w:rsidRDefault="00B01BAA" w:rsidP="00B01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96F3A">
        <w:rPr>
          <w:rFonts w:ascii="Times New Roman" w:hAnsi="Times New Roman" w:cs="Times New Roman"/>
          <w:b/>
          <w:color w:val="0070C0"/>
          <w:sz w:val="28"/>
          <w:szCs w:val="28"/>
        </w:rPr>
        <w:t>Категория«Лидеры энергоэффективности</w:t>
      </w:r>
      <w:hyperlink r:id="rId6" w:history="1">
        <w:r w:rsidR="00814D11" w:rsidRPr="00814D11">
          <w:rPr>
            <w:rFonts w:ascii="Times New Roman" w:hAnsi="Times New Roman" w:cs="Times New Roman"/>
            <w:b/>
            <w:color w:val="0070C0"/>
            <w:sz w:val="28"/>
            <w:szCs w:val="28"/>
          </w:rPr>
          <w:t>Республики Беларусь-2022»</w:t>
        </w:r>
      </w:hyperlink>
    </w:p>
    <w:p w:rsidR="00B01BAA" w:rsidRDefault="00B01BAA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Номинации:</w:t>
      </w:r>
    </w:p>
    <w:p w:rsidR="00B01BAA" w:rsidRPr="003A264D" w:rsidRDefault="00B01BAA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264D">
        <w:rPr>
          <w:rFonts w:ascii="Times New Roman" w:hAnsi="Times New Roman"/>
          <w:bCs/>
          <w:sz w:val="28"/>
          <w:szCs w:val="28"/>
        </w:rPr>
        <w:t>«Лидеры энергоэффективности в энергетике»</w:t>
      </w:r>
    </w:p>
    <w:p w:rsidR="00B01BAA" w:rsidRPr="003A264D" w:rsidRDefault="00B01BAA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264D">
        <w:rPr>
          <w:rFonts w:ascii="Times New Roman" w:hAnsi="Times New Roman"/>
          <w:bCs/>
          <w:sz w:val="28"/>
          <w:szCs w:val="28"/>
        </w:rPr>
        <w:t>«Лидеры энергоэффективности в топливно</w:t>
      </w:r>
      <w:r w:rsidR="00B56825">
        <w:rPr>
          <w:rFonts w:ascii="Times New Roman" w:hAnsi="Times New Roman"/>
          <w:bCs/>
          <w:sz w:val="28"/>
          <w:szCs w:val="28"/>
        </w:rPr>
        <w:t>й промышленности</w:t>
      </w:r>
      <w:r w:rsidRPr="003A264D">
        <w:rPr>
          <w:rFonts w:ascii="Times New Roman" w:hAnsi="Times New Roman"/>
          <w:bCs/>
          <w:sz w:val="28"/>
          <w:szCs w:val="28"/>
        </w:rPr>
        <w:t>»</w:t>
      </w:r>
    </w:p>
    <w:p w:rsidR="00B01BAA" w:rsidRPr="003A264D" w:rsidRDefault="00B01BAA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264D">
        <w:rPr>
          <w:rFonts w:ascii="Times New Roman" w:hAnsi="Times New Roman"/>
          <w:bCs/>
          <w:sz w:val="28"/>
          <w:szCs w:val="28"/>
        </w:rPr>
        <w:t>«Лидеры энергоэффективности в промышленности»</w:t>
      </w:r>
    </w:p>
    <w:p w:rsidR="00B01BAA" w:rsidRPr="003A264D" w:rsidRDefault="00B01BAA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264D">
        <w:rPr>
          <w:rFonts w:ascii="Times New Roman" w:hAnsi="Times New Roman"/>
          <w:bCs/>
          <w:sz w:val="28"/>
          <w:szCs w:val="28"/>
        </w:rPr>
        <w:t>«Лидеры энергоэффективности в химической и нефтехимической отрасли»</w:t>
      </w:r>
    </w:p>
    <w:p w:rsidR="00B01BAA" w:rsidRPr="003A264D" w:rsidRDefault="00B01BAA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264D">
        <w:rPr>
          <w:rFonts w:ascii="Times New Roman" w:hAnsi="Times New Roman"/>
          <w:bCs/>
          <w:sz w:val="28"/>
          <w:szCs w:val="28"/>
        </w:rPr>
        <w:t xml:space="preserve">«Лидеры энергоэффективности в </w:t>
      </w:r>
      <w:r w:rsidR="009B2982" w:rsidRPr="003A264D">
        <w:rPr>
          <w:rFonts w:ascii="Times New Roman" w:hAnsi="Times New Roman"/>
          <w:bCs/>
          <w:sz w:val="28"/>
          <w:szCs w:val="28"/>
        </w:rPr>
        <w:t>металлургии</w:t>
      </w:r>
      <w:r w:rsidRPr="003A264D">
        <w:rPr>
          <w:rFonts w:ascii="Times New Roman" w:hAnsi="Times New Roman"/>
          <w:bCs/>
          <w:sz w:val="28"/>
          <w:szCs w:val="28"/>
        </w:rPr>
        <w:t>»</w:t>
      </w:r>
    </w:p>
    <w:p w:rsidR="00B01BAA" w:rsidRPr="003A264D" w:rsidRDefault="00B01BAA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264D">
        <w:rPr>
          <w:rFonts w:ascii="Times New Roman" w:hAnsi="Times New Roman"/>
          <w:bCs/>
          <w:sz w:val="28"/>
          <w:szCs w:val="28"/>
        </w:rPr>
        <w:t>«Лидеры энергоэффективности в жилищно-коммунальной сфере»</w:t>
      </w:r>
    </w:p>
    <w:p w:rsidR="00B01BAA" w:rsidRPr="003A264D" w:rsidRDefault="00B01BAA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264D">
        <w:rPr>
          <w:rFonts w:ascii="Times New Roman" w:hAnsi="Times New Roman"/>
          <w:bCs/>
          <w:sz w:val="28"/>
          <w:szCs w:val="28"/>
        </w:rPr>
        <w:t>«Лидеры энергоэффективности в строительном комплексе»</w:t>
      </w:r>
    </w:p>
    <w:p w:rsidR="00B01BAA" w:rsidRPr="003A264D" w:rsidRDefault="00B01BAA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264D">
        <w:rPr>
          <w:rFonts w:ascii="Times New Roman" w:hAnsi="Times New Roman"/>
          <w:bCs/>
          <w:sz w:val="28"/>
          <w:szCs w:val="28"/>
        </w:rPr>
        <w:t>«Лидеры энергоэффективности в агропромышленном комплексе»</w:t>
      </w:r>
    </w:p>
    <w:p w:rsidR="00B01BAA" w:rsidRPr="003A264D" w:rsidRDefault="00B01BAA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264D">
        <w:rPr>
          <w:rFonts w:ascii="Times New Roman" w:hAnsi="Times New Roman"/>
          <w:bCs/>
          <w:sz w:val="28"/>
          <w:szCs w:val="28"/>
        </w:rPr>
        <w:t>«Лидеры энергоэффективности в дорожно-транспортном хозяйстве»</w:t>
      </w:r>
    </w:p>
    <w:p w:rsidR="00B01BAA" w:rsidRPr="003A264D" w:rsidRDefault="00B01BAA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264D">
        <w:rPr>
          <w:rFonts w:ascii="Times New Roman" w:hAnsi="Times New Roman"/>
          <w:bCs/>
          <w:sz w:val="28"/>
          <w:szCs w:val="28"/>
        </w:rPr>
        <w:t>«Лидеры энергоэффективности в системе образования»</w:t>
      </w:r>
    </w:p>
    <w:p w:rsidR="00B01BAA" w:rsidRPr="003A264D" w:rsidRDefault="00B01BAA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264D">
        <w:rPr>
          <w:rFonts w:ascii="Times New Roman" w:hAnsi="Times New Roman"/>
          <w:bCs/>
          <w:sz w:val="28"/>
          <w:szCs w:val="28"/>
        </w:rPr>
        <w:t>«Лидеры энергоэффективности в сфере услуг»</w:t>
      </w:r>
    </w:p>
    <w:p w:rsidR="00B01BAA" w:rsidRPr="003A264D" w:rsidRDefault="00B01BAA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264D">
        <w:rPr>
          <w:rFonts w:ascii="Times New Roman" w:hAnsi="Times New Roman"/>
          <w:bCs/>
          <w:sz w:val="28"/>
          <w:szCs w:val="28"/>
        </w:rPr>
        <w:t>«Лидеры энергоэффективности в сфере медицины»</w:t>
      </w:r>
    </w:p>
    <w:p w:rsidR="00B01BAA" w:rsidRPr="003A264D" w:rsidRDefault="00B01BAA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264D">
        <w:rPr>
          <w:rFonts w:ascii="Times New Roman" w:hAnsi="Times New Roman"/>
          <w:bCs/>
          <w:sz w:val="28"/>
          <w:szCs w:val="28"/>
        </w:rPr>
        <w:t>«Лидеры энергоэффективности в сфере услуг связи»</w:t>
      </w:r>
    </w:p>
    <w:p w:rsidR="00B01BAA" w:rsidRDefault="00B01BAA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264D">
        <w:rPr>
          <w:rFonts w:ascii="Times New Roman" w:hAnsi="Times New Roman"/>
          <w:bCs/>
          <w:sz w:val="28"/>
          <w:szCs w:val="28"/>
        </w:rPr>
        <w:t>«Лидеры энергоэффективности в сфере культуры»</w:t>
      </w:r>
    </w:p>
    <w:p w:rsidR="009B2982" w:rsidRPr="003A264D" w:rsidRDefault="009B2982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A264D">
        <w:rPr>
          <w:rFonts w:ascii="Times New Roman" w:hAnsi="Times New Roman"/>
          <w:bCs/>
          <w:sz w:val="28"/>
          <w:szCs w:val="28"/>
        </w:rPr>
        <w:t>«Лидеры энергоэффективности в сфере торговли и услуг для населения»</w:t>
      </w:r>
    </w:p>
    <w:p w:rsidR="000B69BB" w:rsidRDefault="000B69BB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2B4479" w:rsidRDefault="002B4479" w:rsidP="002B4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B370B7">
        <w:rPr>
          <w:rFonts w:ascii="Times New Roman" w:hAnsi="Times New Roman"/>
          <w:bCs/>
          <w:i/>
          <w:sz w:val="28"/>
          <w:szCs w:val="28"/>
        </w:rPr>
        <w:t>Подноминации</w:t>
      </w:r>
      <w:r>
        <w:rPr>
          <w:rFonts w:ascii="Times New Roman" w:hAnsi="Times New Roman"/>
          <w:bCs/>
          <w:i/>
          <w:sz w:val="28"/>
          <w:szCs w:val="28"/>
        </w:rPr>
        <w:t xml:space="preserve"> (для каждой номинации)</w:t>
      </w:r>
      <w:r w:rsidRPr="00B370B7">
        <w:rPr>
          <w:rFonts w:ascii="Times New Roman" w:hAnsi="Times New Roman"/>
          <w:bCs/>
          <w:i/>
          <w:sz w:val="28"/>
          <w:szCs w:val="28"/>
        </w:rPr>
        <w:t xml:space="preserve">: </w:t>
      </w:r>
    </w:p>
    <w:p w:rsidR="002B4479" w:rsidRPr="00FF2851" w:rsidRDefault="002B4479" w:rsidP="002B447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F2851">
        <w:rPr>
          <w:rFonts w:ascii="Times New Roman" w:hAnsi="Times New Roman"/>
          <w:bCs/>
          <w:i/>
          <w:sz w:val="28"/>
          <w:szCs w:val="28"/>
        </w:rPr>
        <w:t xml:space="preserve">«Предприятие </w:t>
      </w:r>
      <w:r>
        <w:rPr>
          <w:rFonts w:ascii="Times New Roman" w:hAnsi="Times New Roman"/>
          <w:bCs/>
          <w:i/>
          <w:sz w:val="28"/>
          <w:szCs w:val="28"/>
        </w:rPr>
        <w:t>года</w:t>
      </w:r>
      <w:r w:rsidRPr="00FF2851">
        <w:rPr>
          <w:rFonts w:ascii="Times New Roman" w:hAnsi="Times New Roman"/>
          <w:bCs/>
          <w:i/>
          <w:sz w:val="28"/>
          <w:szCs w:val="28"/>
        </w:rPr>
        <w:t>»;</w:t>
      </w:r>
    </w:p>
    <w:p w:rsidR="002B4479" w:rsidRPr="00FF2851" w:rsidRDefault="002B4479" w:rsidP="002B447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F2851">
        <w:rPr>
          <w:rFonts w:ascii="Times New Roman" w:hAnsi="Times New Roman"/>
          <w:bCs/>
          <w:i/>
          <w:sz w:val="28"/>
          <w:szCs w:val="28"/>
        </w:rPr>
        <w:t>«</w:t>
      </w:r>
      <w:r>
        <w:rPr>
          <w:rFonts w:ascii="Times New Roman" w:hAnsi="Times New Roman"/>
          <w:bCs/>
          <w:i/>
          <w:sz w:val="28"/>
          <w:szCs w:val="28"/>
        </w:rPr>
        <w:t>П</w:t>
      </w:r>
      <w:r w:rsidRPr="00FF2851">
        <w:rPr>
          <w:rFonts w:ascii="Times New Roman" w:hAnsi="Times New Roman"/>
          <w:bCs/>
          <w:i/>
          <w:sz w:val="28"/>
          <w:szCs w:val="28"/>
        </w:rPr>
        <w:t xml:space="preserve">роект </w:t>
      </w:r>
      <w:r>
        <w:rPr>
          <w:rFonts w:ascii="Times New Roman" w:hAnsi="Times New Roman"/>
          <w:bCs/>
          <w:i/>
          <w:sz w:val="28"/>
          <w:szCs w:val="28"/>
        </w:rPr>
        <w:t>года</w:t>
      </w:r>
      <w:r w:rsidRPr="00FF2851">
        <w:rPr>
          <w:rFonts w:ascii="Times New Roman" w:hAnsi="Times New Roman"/>
          <w:bCs/>
          <w:i/>
          <w:sz w:val="28"/>
          <w:szCs w:val="28"/>
        </w:rPr>
        <w:t>»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B01BAA" w:rsidRDefault="00B01BAA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63C7D" w:rsidRPr="007C0150" w:rsidRDefault="00463C7D" w:rsidP="007C0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C015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ПРОДУКТОВЫЕ (МЕЖОТРАСЛЕВЫЕ</w:t>
      </w:r>
      <w:r w:rsidR="007C0150" w:rsidRPr="007C015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) НОМИНАЦИИ</w:t>
      </w:r>
    </w:p>
    <w:p w:rsidR="00463C7D" w:rsidRPr="00B370B7" w:rsidRDefault="00463C7D" w:rsidP="00B01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4C7D" w:rsidRPr="00C96F3A" w:rsidRDefault="00AB4C7D" w:rsidP="00AB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96F3A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Категория «Энергоэффективный продукт года»</w:t>
      </w:r>
    </w:p>
    <w:p w:rsidR="00AB4C7D" w:rsidRDefault="00AB4C7D" w:rsidP="00AB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Номинации:</w:t>
      </w:r>
    </w:p>
    <w:p w:rsidR="00AB4C7D" w:rsidRPr="00AB4C7D" w:rsidRDefault="00AB4C7D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7D">
        <w:rPr>
          <w:rFonts w:ascii="Times New Roman" w:hAnsi="Times New Roman" w:cs="Times New Roman"/>
          <w:sz w:val="28"/>
          <w:szCs w:val="28"/>
        </w:rPr>
        <w:t xml:space="preserve">Энергоэффективные </w:t>
      </w:r>
      <w:r w:rsidR="007C0150">
        <w:rPr>
          <w:rFonts w:ascii="Times New Roman" w:hAnsi="Times New Roman" w:cs="Times New Roman"/>
          <w:sz w:val="28"/>
          <w:szCs w:val="28"/>
        </w:rPr>
        <w:t xml:space="preserve">строительные </w:t>
      </w:r>
      <w:r w:rsidRPr="00AB4C7D">
        <w:rPr>
          <w:rFonts w:ascii="Times New Roman" w:hAnsi="Times New Roman" w:cs="Times New Roman"/>
          <w:sz w:val="28"/>
          <w:szCs w:val="28"/>
        </w:rPr>
        <w:t xml:space="preserve">материалы и изделия </w:t>
      </w:r>
    </w:p>
    <w:p w:rsidR="00AB4C7D" w:rsidRPr="00AB4C7D" w:rsidRDefault="00AB4C7D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7D">
        <w:rPr>
          <w:rFonts w:ascii="Times New Roman" w:hAnsi="Times New Roman" w:cs="Times New Roman"/>
          <w:sz w:val="28"/>
          <w:szCs w:val="28"/>
        </w:rPr>
        <w:t xml:space="preserve">Энергоэффективные </w:t>
      </w:r>
      <w:r w:rsidR="00025269">
        <w:rPr>
          <w:rFonts w:ascii="Times New Roman" w:hAnsi="Times New Roman" w:cs="Times New Roman"/>
          <w:sz w:val="28"/>
          <w:szCs w:val="28"/>
        </w:rPr>
        <w:t>систем</w:t>
      </w:r>
      <w:r w:rsidR="007C0150">
        <w:rPr>
          <w:rFonts w:ascii="Times New Roman" w:hAnsi="Times New Roman" w:cs="Times New Roman"/>
          <w:sz w:val="28"/>
          <w:szCs w:val="28"/>
        </w:rPr>
        <w:t>ы</w:t>
      </w:r>
      <w:r w:rsidR="00025269">
        <w:rPr>
          <w:rFonts w:ascii="Times New Roman" w:hAnsi="Times New Roman" w:cs="Times New Roman"/>
          <w:sz w:val="28"/>
          <w:szCs w:val="28"/>
        </w:rPr>
        <w:t xml:space="preserve"> трубопроводов</w:t>
      </w:r>
    </w:p>
    <w:p w:rsidR="00AB4C7D" w:rsidRPr="00AB4C7D" w:rsidRDefault="00AB4C7D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7D">
        <w:rPr>
          <w:rFonts w:ascii="Times New Roman" w:hAnsi="Times New Roman" w:cs="Times New Roman"/>
          <w:sz w:val="28"/>
          <w:szCs w:val="28"/>
        </w:rPr>
        <w:t>Энергоэффективные мате</w:t>
      </w:r>
      <w:r w:rsidR="00025269">
        <w:rPr>
          <w:rFonts w:ascii="Times New Roman" w:hAnsi="Times New Roman" w:cs="Times New Roman"/>
          <w:sz w:val="28"/>
          <w:szCs w:val="28"/>
        </w:rPr>
        <w:t>риалы, изделия для электросетей</w:t>
      </w:r>
    </w:p>
    <w:p w:rsidR="00AB4C7D" w:rsidRPr="00AB4C7D" w:rsidRDefault="00AB4C7D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7D">
        <w:rPr>
          <w:rFonts w:ascii="Times New Roman" w:hAnsi="Times New Roman" w:cs="Times New Roman"/>
          <w:sz w:val="28"/>
          <w:szCs w:val="28"/>
        </w:rPr>
        <w:t xml:space="preserve">Энергоэффективные осветительные приборы и оборудование </w:t>
      </w:r>
    </w:p>
    <w:p w:rsidR="00AB4C7D" w:rsidRDefault="00AB4C7D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7D">
        <w:rPr>
          <w:rFonts w:ascii="Times New Roman" w:hAnsi="Times New Roman" w:cs="Times New Roman"/>
          <w:sz w:val="28"/>
          <w:szCs w:val="28"/>
        </w:rPr>
        <w:t>Энергоэффективн</w:t>
      </w:r>
      <w:r w:rsidR="00C96F3A">
        <w:rPr>
          <w:rFonts w:ascii="Times New Roman" w:hAnsi="Times New Roman" w:cs="Times New Roman"/>
          <w:sz w:val="28"/>
          <w:szCs w:val="28"/>
        </w:rPr>
        <w:t>ое</w:t>
      </w:r>
      <w:r w:rsidRPr="00AB4C7D">
        <w:rPr>
          <w:rFonts w:ascii="Times New Roman" w:hAnsi="Times New Roman" w:cs="Times New Roman"/>
          <w:sz w:val="28"/>
          <w:szCs w:val="28"/>
        </w:rPr>
        <w:t xml:space="preserve"> промышле</w:t>
      </w:r>
      <w:r w:rsidR="00025269">
        <w:rPr>
          <w:rFonts w:ascii="Times New Roman" w:hAnsi="Times New Roman" w:cs="Times New Roman"/>
          <w:sz w:val="28"/>
          <w:szCs w:val="28"/>
        </w:rPr>
        <w:t>нное (специальное) оборудование</w:t>
      </w:r>
    </w:p>
    <w:p w:rsidR="00AB4C7D" w:rsidRDefault="00AB4C7D" w:rsidP="007C0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7D">
        <w:rPr>
          <w:rFonts w:ascii="Times New Roman" w:hAnsi="Times New Roman" w:cs="Times New Roman"/>
          <w:sz w:val="28"/>
          <w:szCs w:val="28"/>
        </w:rPr>
        <w:t xml:space="preserve">Энергоэффективные </w:t>
      </w:r>
      <w:r>
        <w:rPr>
          <w:rFonts w:ascii="Times New Roman" w:hAnsi="Times New Roman" w:cs="Times New Roman"/>
          <w:sz w:val="28"/>
          <w:szCs w:val="28"/>
        </w:rPr>
        <w:t>отопительные</w:t>
      </w:r>
      <w:r w:rsidR="007C0150">
        <w:rPr>
          <w:rFonts w:ascii="Times New Roman" w:hAnsi="Times New Roman" w:cs="Times New Roman"/>
          <w:sz w:val="28"/>
          <w:szCs w:val="28"/>
        </w:rPr>
        <w:t xml:space="preserve"> котлы</w:t>
      </w:r>
    </w:p>
    <w:p w:rsidR="007C0150" w:rsidRPr="00AB4C7D" w:rsidRDefault="007C0150" w:rsidP="007C0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7D">
        <w:rPr>
          <w:rFonts w:ascii="Times New Roman" w:hAnsi="Times New Roman" w:cs="Times New Roman"/>
          <w:sz w:val="28"/>
          <w:szCs w:val="28"/>
        </w:rPr>
        <w:t>Приборы</w:t>
      </w:r>
      <w:r>
        <w:rPr>
          <w:rFonts w:ascii="Times New Roman" w:hAnsi="Times New Roman" w:cs="Times New Roman"/>
          <w:sz w:val="28"/>
          <w:szCs w:val="28"/>
        </w:rPr>
        <w:t xml:space="preserve"> для учета и регулирования потребления ТЭР</w:t>
      </w:r>
    </w:p>
    <w:p w:rsidR="00C96F3A" w:rsidRDefault="00C96F3A" w:rsidP="00C96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7C0150">
        <w:rPr>
          <w:rFonts w:ascii="Times New Roman" w:hAnsi="Times New Roman" w:cs="Times New Roman"/>
          <w:sz w:val="28"/>
          <w:szCs w:val="28"/>
        </w:rPr>
        <w:t>очие энергоэффективные продукты.</w:t>
      </w:r>
    </w:p>
    <w:p w:rsidR="00AB4C7D" w:rsidRDefault="00AB4C7D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C7D" w:rsidRPr="00C96F3A" w:rsidRDefault="00AB4C7D" w:rsidP="00AB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96F3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Категория </w:t>
      </w:r>
      <w:r w:rsidRPr="00C96F3A">
        <w:rPr>
          <w:rFonts w:ascii="Times New Roman" w:hAnsi="Times New Roman" w:cs="Times New Roman"/>
          <w:b/>
          <w:bCs/>
          <w:color w:val="0070C0"/>
          <w:sz w:val="28"/>
          <w:szCs w:val="28"/>
        </w:rPr>
        <w:t>«Энергоэффективная технология года»</w:t>
      </w:r>
    </w:p>
    <w:p w:rsidR="00AB4C7D" w:rsidRDefault="00AB4C7D" w:rsidP="00AB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Номинации:</w:t>
      </w:r>
    </w:p>
    <w:p w:rsidR="00C96F3A" w:rsidRDefault="00C96F3A" w:rsidP="00B56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7D">
        <w:rPr>
          <w:rFonts w:ascii="Times New Roman" w:hAnsi="Times New Roman" w:cs="Times New Roman"/>
          <w:sz w:val="28"/>
          <w:szCs w:val="28"/>
        </w:rPr>
        <w:t>Энергоэффективные системы отопления</w:t>
      </w:r>
      <w:r w:rsidR="00B568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вентиляции</w:t>
      </w:r>
      <w:r w:rsidR="007C015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кондиционирования </w:t>
      </w:r>
    </w:p>
    <w:p w:rsidR="00B56825" w:rsidRDefault="00B56825" w:rsidP="00B56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Энергоэффективные системы на основе использования вторичных энергоресурсов</w:t>
      </w:r>
    </w:p>
    <w:p w:rsidR="00C96F3A" w:rsidRPr="00AB4C7D" w:rsidRDefault="00C96F3A" w:rsidP="00C96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7D">
        <w:rPr>
          <w:rFonts w:ascii="Times New Roman" w:hAnsi="Times New Roman" w:cs="Times New Roman"/>
          <w:sz w:val="28"/>
          <w:szCs w:val="28"/>
        </w:rPr>
        <w:t xml:space="preserve">Энергоэффективные </w:t>
      </w:r>
      <w:r>
        <w:rPr>
          <w:rFonts w:ascii="Times New Roman" w:hAnsi="Times New Roman" w:cs="Times New Roman"/>
          <w:sz w:val="28"/>
          <w:szCs w:val="28"/>
        </w:rPr>
        <w:t>системы водоснабжения</w:t>
      </w:r>
    </w:p>
    <w:p w:rsidR="00C96F3A" w:rsidRDefault="007C0150" w:rsidP="00C96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Энергоэффективные системы холо</w:t>
      </w:r>
      <w:r w:rsidR="00C96F3A">
        <w:rPr>
          <w:rFonts w:ascii="Times New Roman" w:hAnsi="Times New Roman" w:cs="Times New Roman"/>
          <w:sz w:val="28"/>
          <w:szCs w:val="28"/>
        </w:rPr>
        <w:t>доснабжения</w:t>
      </w:r>
    </w:p>
    <w:p w:rsidR="00C96F3A" w:rsidRDefault="00C96F3A" w:rsidP="00C96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Энергоэффективные системы электроснабжения</w:t>
      </w:r>
    </w:p>
    <w:p w:rsidR="00C96F3A" w:rsidRPr="00AB4C7D" w:rsidRDefault="00C96F3A" w:rsidP="00C96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Энергоэффективные системы газоснабжения</w:t>
      </w:r>
    </w:p>
    <w:p w:rsidR="00C96F3A" w:rsidRDefault="00C96F3A" w:rsidP="00C96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7D">
        <w:rPr>
          <w:rFonts w:ascii="Times New Roman" w:hAnsi="Times New Roman" w:cs="Times New Roman"/>
          <w:sz w:val="28"/>
          <w:szCs w:val="28"/>
        </w:rPr>
        <w:t xml:space="preserve">Автоматизированные системы управления технологическими процессами </w:t>
      </w:r>
    </w:p>
    <w:p w:rsidR="00C96F3A" w:rsidRDefault="00C96F3A" w:rsidP="00C96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энергоэффективные технологии</w:t>
      </w:r>
      <w:r w:rsidR="007C0150">
        <w:rPr>
          <w:rFonts w:ascii="Times New Roman" w:hAnsi="Times New Roman" w:cs="Times New Roman"/>
          <w:sz w:val="28"/>
          <w:szCs w:val="28"/>
        </w:rPr>
        <w:t>.</w:t>
      </w:r>
    </w:p>
    <w:p w:rsidR="00AB4C7D" w:rsidRPr="00AB4C7D" w:rsidRDefault="00AB4C7D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C7D" w:rsidRPr="00C96F3A" w:rsidRDefault="00AB4C7D" w:rsidP="00AB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96F3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Категория </w:t>
      </w:r>
      <w:r w:rsidRPr="00C96F3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«Энергоэффективное здание</w:t>
      </w:r>
      <w:r w:rsidR="00D54AFD">
        <w:rPr>
          <w:rFonts w:ascii="Times New Roman" w:hAnsi="Times New Roman" w:cs="Times New Roman"/>
          <w:b/>
          <w:bCs/>
          <w:color w:val="0070C0"/>
          <w:sz w:val="28"/>
          <w:szCs w:val="28"/>
        </w:rPr>
        <w:t>, сооружение</w:t>
      </w:r>
      <w:r w:rsidRPr="00C96F3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года»</w:t>
      </w:r>
    </w:p>
    <w:p w:rsidR="00AB4C7D" w:rsidRDefault="00AB4C7D" w:rsidP="00AB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Номинации:</w:t>
      </w:r>
    </w:p>
    <w:p w:rsidR="00AB4C7D" w:rsidRPr="00AB4C7D" w:rsidRDefault="00AB4C7D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B4C7D">
        <w:rPr>
          <w:rFonts w:ascii="Times New Roman" w:hAnsi="Times New Roman" w:cs="Times New Roman"/>
          <w:b/>
          <w:sz w:val="28"/>
          <w:szCs w:val="28"/>
        </w:rPr>
        <w:t>Энергоэффективные</w:t>
      </w:r>
      <w:r w:rsidRPr="00AB4C7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здания и сооружения</w:t>
      </w:r>
      <w:r w:rsidR="00081EC8">
        <w:rPr>
          <w:rFonts w:ascii="Times New Roman" w:hAnsi="Times New Roman" w:cs="Times New Roman"/>
          <w:b/>
          <w:bCs/>
          <w:iCs/>
          <w:sz w:val="28"/>
          <w:szCs w:val="28"/>
        </w:rPr>
        <w:t>, введенные в эксплуатацию</w:t>
      </w:r>
    </w:p>
    <w:p w:rsidR="00AB4C7D" w:rsidRDefault="00A50B21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1E19D3">
        <w:rPr>
          <w:rFonts w:ascii="Times New Roman" w:hAnsi="Times New Roman" w:cs="Times New Roman"/>
          <w:bCs/>
          <w:iCs/>
          <w:sz w:val="28"/>
          <w:szCs w:val="28"/>
        </w:rPr>
        <w:t xml:space="preserve">дания и сооружения, </w:t>
      </w:r>
      <w:r w:rsidR="00AB4C7D">
        <w:rPr>
          <w:rFonts w:ascii="Times New Roman" w:hAnsi="Times New Roman" w:cs="Times New Roman"/>
          <w:bCs/>
          <w:iCs/>
          <w:sz w:val="28"/>
          <w:szCs w:val="28"/>
        </w:rPr>
        <w:t>сданные в эксплуатацию за последние два года (включая текущий)</w:t>
      </w:r>
      <w:r w:rsidR="00472AB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B4C7D">
        <w:rPr>
          <w:rFonts w:ascii="Times New Roman" w:hAnsi="Times New Roman" w:cs="Times New Roman"/>
          <w:sz w:val="28"/>
          <w:szCs w:val="28"/>
        </w:rPr>
        <w:t xml:space="preserve"> которые построены с использованием энергоэффективных материалов, технологий</w:t>
      </w:r>
      <w:r w:rsidR="007C0150">
        <w:rPr>
          <w:rFonts w:ascii="Times New Roman" w:hAnsi="Times New Roman" w:cs="Times New Roman"/>
          <w:sz w:val="28"/>
          <w:szCs w:val="28"/>
        </w:rPr>
        <w:t xml:space="preserve"> и комплексных решений</w:t>
      </w:r>
      <w:r w:rsidR="00AB4C7D">
        <w:rPr>
          <w:rFonts w:ascii="Times New Roman" w:hAnsi="Times New Roman" w:cs="Times New Roman"/>
          <w:sz w:val="28"/>
          <w:szCs w:val="28"/>
        </w:rPr>
        <w:t>, позволяющих снизить энергопотребление и доступных для дальнейшей</w:t>
      </w:r>
      <w:r w:rsidR="007C0150">
        <w:rPr>
          <w:rFonts w:ascii="Times New Roman" w:hAnsi="Times New Roman" w:cs="Times New Roman"/>
          <w:sz w:val="28"/>
          <w:szCs w:val="28"/>
        </w:rPr>
        <w:t xml:space="preserve"> мультипликации (распространения</w:t>
      </w:r>
      <w:r w:rsidR="00AB4C7D">
        <w:rPr>
          <w:rFonts w:ascii="Times New Roman" w:hAnsi="Times New Roman" w:cs="Times New Roman"/>
          <w:sz w:val="28"/>
          <w:szCs w:val="28"/>
        </w:rPr>
        <w:t>) полученного эффекта)</w:t>
      </w:r>
      <w:r w:rsidR="007C0150">
        <w:rPr>
          <w:rFonts w:ascii="Times New Roman" w:hAnsi="Times New Roman" w:cs="Times New Roman"/>
          <w:sz w:val="28"/>
          <w:szCs w:val="28"/>
        </w:rPr>
        <w:t>,</w:t>
      </w:r>
      <w:r w:rsidR="0083402F">
        <w:rPr>
          <w:rFonts w:ascii="Times New Roman" w:hAnsi="Times New Roman" w:cs="Times New Roman"/>
          <w:bCs/>
          <w:iCs/>
          <w:sz w:val="28"/>
          <w:szCs w:val="28"/>
        </w:rPr>
        <w:t xml:space="preserve">либо здания после </w:t>
      </w:r>
      <w:r w:rsidR="007C0150">
        <w:rPr>
          <w:rFonts w:ascii="Times New Roman" w:hAnsi="Times New Roman" w:cs="Times New Roman"/>
          <w:bCs/>
          <w:iCs/>
          <w:sz w:val="28"/>
          <w:szCs w:val="28"/>
        </w:rPr>
        <w:t xml:space="preserve">реконструкции и </w:t>
      </w:r>
      <w:r w:rsidR="0083402F">
        <w:rPr>
          <w:rFonts w:ascii="Times New Roman" w:hAnsi="Times New Roman" w:cs="Times New Roman"/>
          <w:bCs/>
          <w:iCs/>
          <w:sz w:val="28"/>
          <w:szCs w:val="28"/>
        </w:rPr>
        <w:t>капитального ремонта.</w:t>
      </w:r>
    </w:p>
    <w:p w:rsidR="001E19D3" w:rsidRPr="001E19D3" w:rsidRDefault="0068018D" w:rsidP="00AB4C7D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1E19D3" w:rsidRPr="001E19D3">
        <w:rPr>
          <w:rFonts w:ascii="Times New Roman" w:hAnsi="Times New Roman" w:cs="Times New Roman"/>
          <w:b/>
          <w:color w:val="auto"/>
          <w:sz w:val="28"/>
          <w:szCs w:val="28"/>
        </w:rPr>
        <w:t>роекты</w:t>
      </w:r>
      <w:r w:rsidR="007C01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энергоэффективных зданий и сооружений </w:t>
      </w:r>
    </w:p>
    <w:p w:rsidR="00C96F3A" w:rsidRDefault="00C96F3A" w:rsidP="00C96F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Проект энергоэффективного здания</w:t>
      </w:r>
      <w:r w:rsidR="007C0150">
        <w:rPr>
          <w:rFonts w:ascii="Times New Roman" w:hAnsi="Times New Roman" w:cs="Times New Roman"/>
          <w:color w:val="auto"/>
          <w:sz w:val="28"/>
          <w:szCs w:val="28"/>
        </w:rPr>
        <w:t xml:space="preserve"> (промышленного и гражданского назначения)</w:t>
      </w:r>
    </w:p>
    <w:p w:rsidR="00C96F3A" w:rsidRDefault="00C96F3A" w:rsidP="00C96F3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Проект энергоэффективного комплекса, квартала</w:t>
      </w:r>
    </w:p>
    <w:p w:rsidR="00AB4C7D" w:rsidRDefault="00AB4C7D" w:rsidP="00AB4C7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B4C7D" w:rsidRPr="00C96F3A" w:rsidRDefault="00AB4C7D" w:rsidP="00AB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96F3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Категория </w:t>
      </w:r>
      <w:r w:rsidR="00690626">
        <w:rPr>
          <w:rFonts w:ascii="Times New Roman" w:hAnsi="Times New Roman" w:cs="Times New Roman"/>
          <w:b/>
          <w:bCs/>
          <w:color w:val="0070C0"/>
          <w:sz w:val="28"/>
          <w:szCs w:val="28"/>
        </w:rPr>
        <w:t>«Технология, проект</w:t>
      </w:r>
      <w:r w:rsidRPr="00C96F3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года на основе </w:t>
      </w:r>
    </w:p>
    <w:p w:rsidR="00AB4C7D" w:rsidRPr="00C96F3A" w:rsidRDefault="00AB4C7D" w:rsidP="00AB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96F3A">
        <w:rPr>
          <w:rFonts w:ascii="Times New Roman" w:hAnsi="Times New Roman" w:cs="Times New Roman"/>
          <w:b/>
          <w:bCs/>
          <w:color w:val="0070C0"/>
          <w:sz w:val="28"/>
          <w:szCs w:val="28"/>
        </w:rPr>
        <w:t>возобновляемых источников энергии»</w:t>
      </w:r>
    </w:p>
    <w:p w:rsidR="00AB4C7D" w:rsidRDefault="00AB4C7D" w:rsidP="00AB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Номинации:</w:t>
      </w:r>
    </w:p>
    <w:p w:rsidR="007C0150" w:rsidRPr="00AC55DA" w:rsidRDefault="007C0150" w:rsidP="007C0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5DA">
        <w:rPr>
          <w:rFonts w:ascii="Times New Roman" w:hAnsi="Times New Roman" w:cs="Times New Roman"/>
          <w:sz w:val="28"/>
          <w:szCs w:val="28"/>
        </w:rPr>
        <w:t xml:space="preserve">Оборудование и системы, работающие на </w:t>
      </w:r>
      <w:r w:rsidR="00690626" w:rsidRPr="00AC55DA">
        <w:rPr>
          <w:rFonts w:ascii="Times New Roman" w:hAnsi="Times New Roman" w:cs="Times New Roman"/>
          <w:sz w:val="28"/>
          <w:szCs w:val="28"/>
        </w:rPr>
        <w:t>возобно</w:t>
      </w:r>
      <w:r w:rsidR="00690626">
        <w:rPr>
          <w:rFonts w:ascii="Times New Roman" w:hAnsi="Times New Roman" w:cs="Times New Roman"/>
          <w:sz w:val="28"/>
          <w:szCs w:val="28"/>
        </w:rPr>
        <w:t>вляемых источниках энергии</w:t>
      </w:r>
    </w:p>
    <w:p w:rsidR="00053EB5" w:rsidRPr="00AC55DA" w:rsidRDefault="007C0150" w:rsidP="005D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5DA">
        <w:rPr>
          <w:rFonts w:ascii="Times New Roman" w:hAnsi="Times New Roman" w:cs="Times New Roman"/>
          <w:sz w:val="28"/>
          <w:szCs w:val="28"/>
        </w:rPr>
        <w:t xml:space="preserve">Реализованные проекты </w:t>
      </w:r>
      <w:r w:rsidR="00053EB5" w:rsidRPr="00AC55DA">
        <w:rPr>
          <w:rFonts w:ascii="Times New Roman" w:hAnsi="Times New Roman" w:cs="Times New Roman"/>
          <w:sz w:val="28"/>
          <w:szCs w:val="28"/>
        </w:rPr>
        <w:t>с использование</w:t>
      </w:r>
      <w:r w:rsidRPr="00AC55DA">
        <w:rPr>
          <w:rFonts w:ascii="Times New Roman" w:hAnsi="Times New Roman" w:cs="Times New Roman"/>
          <w:sz w:val="28"/>
          <w:szCs w:val="28"/>
        </w:rPr>
        <w:t>м</w:t>
      </w:r>
      <w:r w:rsidR="00053EB5" w:rsidRPr="00AC55DA">
        <w:rPr>
          <w:rFonts w:ascii="Times New Roman" w:hAnsi="Times New Roman" w:cs="Times New Roman"/>
          <w:sz w:val="28"/>
          <w:szCs w:val="28"/>
        </w:rPr>
        <w:t xml:space="preserve"> возобно</w:t>
      </w:r>
      <w:r w:rsidR="00690626">
        <w:rPr>
          <w:rFonts w:ascii="Times New Roman" w:hAnsi="Times New Roman" w:cs="Times New Roman"/>
          <w:sz w:val="28"/>
          <w:szCs w:val="28"/>
        </w:rPr>
        <w:t>вляемых источников энергии</w:t>
      </w:r>
    </w:p>
    <w:p w:rsidR="0083402F" w:rsidRDefault="0083402F" w:rsidP="0083402F">
      <w:pPr>
        <w:autoSpaceDE w:val="0"/>
        <w:autoSpaceDN w:val="0"/>
        <w:adjustRightInd w:val="0"/>
        <w:spacing w:after="0" w:line="240" w:lineRule="auto"/>
        <w:jc w:val="both"/>
      </w:pPr>
    </w:p>
    <w:p w:rsidR="00AB4C7D" w:rsidRPr="00450FC3" w:rsidRDefault="00450FC3" w:rsidP="005D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Категория </w:t>
      </w:r>
      <w:r w:rsidR="005D088E" w:rsidRPr="00450FC3">
        <w:rPr>
          <w:rFonts w:ascii="Times New Roman" w:hAnsi="Times New Roman" w:cs="Times New Roman"/>
          <w:b/>
          <w:bCs/>
          <w:color w:val="0070C0"/>
          <w:sz w:val="28"/>
          <w:szCs w:val="28"/>
        </w:rPr>
        <w:t>«</w:t>
      </w:r>
      <w:r w:rsidR="00AB4C7D" w:rsidRPr="00450FC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Энергоэффективные </w:t>
      </w:r>
      <w:r w:rsidR="005D088E" w:rsidRPr="00450FC3">
        <w:rPr>
          <w:rFonts w:ascii="Times New Roman" w:hAnsi="Times New Roman" w:cs="Times New Roman"/>
          <w:b/>
          <w:bCs/>
          <w:color w:val="0070C0"/>
          <w:sz w:val="28"/>
          <w:szCs w:val="28"/>
        </w:rPr>
        <w:t>бытовые приборы и оборудование»</w:t>
      </w:r>
    </w:p>
    <w:p w:rsidR="005D6933" w:rsidRPr="003A264D" w:rsidRDefault="009B2982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Климатическая техника, холодильное оборудование</w:t>
      </w:r>
      <w:r w:rsidR="00511C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бытовые </w:t>
      </w:r>
      <w:r w:rsidR="00AB4C7D">
        <w:rPr>
          <w:rFonts w:ascii="Times New Roman" w:hAnsi="Times New Roman" w:cs="Times New Roman"/>
          <w:sz w:val="28"/>
          <w:szCs w:val="28"/>
        </w:rPr>
        <w:t>плиты</w:t>
      </w:r>
      <w:r w:rsidR="00511C87">
        <w:rPr>
          <w:rFonts w:ascii="Times New Roman" w:hAnsi="Times New Roman" w:cs="Times New Roman"/>
          <w:sz w:val="28"/>
          <w:szCs w:val="28"/>
        </w:rPr>
        <w:t>, кондиционеры</w:t>
      </w:r>
      <w:r w:rsidR="008943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прочая домашняя техника.</w:t>
      </w:r>
    </w:p>
    <w:p w:rsidR="00AB4C7D" w:rsidRDefault="00AB4C7D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C7D" w:rsidRPr="00C96F3A" w:rsidRDefault="005D6933" w:rsidP="00322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96F3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Категория </w:t>
      </w:r>
      <w:r w:rsidR="00AB4C7D" w:rsidRPr="00C96F3A">
        <w:rPr>
          <w:rFonts w:ascii="Times New Roman" w:hAnsi="Times New Roman" w:cs="Times New Roman"/>
          <w:b/>
          <w:color w:val="0070C0"/>
          <w:sz w:val="28"/>
          <w:szCs w:val="28"/>
        </w:rPr>
        <w:t>"Использование электрической энергии для повышения эффект</w:t>
      </w:r>
      <w:r w:rsidR="0032270E" w:rsidRPr="00C96F3A">
        <w:rPr>
          <w:rFonts w:ascii="Times New Roman" w:hAnsi="Times New Roman" w:cs="Times New Roman"/>
          <w:b/>
          <w:color w:val="0070C0"/>
          <w:sz w:val="28"/>
          <w:szCs w:val="28"/>
        </w:rPr>
        <w:t>ивности энергосистемы Беларуси"</w:t>
      </w:r>
    </w:p>
    <w:p w:rsidR="0032270E" w:rsidRDefault="0032270E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5D6933" w:rsidRPr="00AC55DA" w:rsidRDefault="005D088E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Реализованные п</w:t>
      </w:r>
      <w:r w:rsidR="00AB4C7D" w:rsidRPr="00AC55DA">
        <w:rPr>
          <w:rFonts w:ascii="Times New Roman" w:hAnsi="Times New Roman" w:cs="Times New Roman"/>
          <w:sz w:val="28"/>
          <w:szCs w:val="28"/>
        </w:rPr>
        <w:t>роект</w:t>
      </w:r>
      <w:r w:rsidR="005D6933" w:rsidRPr="00AC55DA">
        <w:rPr>
          <w:rFonts w:ascii="Times New Roman" w:hAnsi="Times New Roman" w:cs="Times New Roman"/>
          <w:sz w:val="28"/>
          <w:szCs w:val="28"/>
        </w:rPr>
        <w:t xml:space="preserve">ы по </w:t>
      </w:r>
      <w:r w:rsidR="00511C87" w:rsidRPr="00AC55DA">
        <w:rPr>
          <w:rFonts w:ascii="Times New Roman" w:hAnsi="Times New Roman" w:cs="Times New Roman"/>
          <w:sz w:val="28"/>
          <w:szCs w:val="28"/>
        </w:rPr>
        <w:t xml:space="preserve">увеличению </w:t>
      </w:r>
      <w:r w:rsidR="005D6933" w:rsidRPr="00AC55DA">
        <w:rPr>
          <w:rFonts w:ascii="Times New Roman" w:hAnsi="Times New Roman" w:cs="Times New Roman"/>
          <w:sz w:val="28"/>
          <w:szCs w:val="28"/>
        </w:rPr>
        <w:t>использовани</w:t>
      </w:r>
      <w:r w:rsidR="00511C87" w:rsidRPr="00AC55DA">
        <w:rPr>
          <w:rFonts w:ascii="Times New Roman" w:hAnsi="Times New Roman" w:cs="Times New Roman"/>
          <w:sz w:val="28"/>
          <w:szCs w:val="28"/>
        </w:rPr>
        <w:t>я</w:t>
      </w:r>
      <w:r w:rsidR="005D6933" w:rsidRPr="00AC55DA">
        <w:rPr>
          <w:rFonts w:ascii="Times New Roman" w:hAnsi="Times New Roman" w:cs="Times New Roman"/>
          <w:sz w:val="28"/>
          <w:szCs w:val="28"/>
        </w:rPr>
        <w:t xml:space="preserve"> электрической энергии</w:t>
      </w:r>
    </w:p>
    <w:p w:rsidR="005D6933" w:rsidRPr="00AC55DA" w:rsidRDefault="005D6933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5DA">
        <w:rPr>
          <w:rFonts w:ascii="Times New Roman" w:hAnsi="Times New Roman" w:cs="Times New Roman"/>
          <w:sz w:val="28"/>
          <w:szCs w:val="28"/>
        </w:rPr>
        <w:t>Р</w:t>
      </w:r>
      <w:r w:rsidR="00AB4C7D" w:rsidRPr="00AC55DA">
        <w:rPr>
          <w:rFonts w:ascii="Times New Roman" w:hAnsi="Times New Roman" w:cs="Times New Roman"/>
          <w:sz w:val="28"/>
          <w:szCs w:val="28"/>
        </w:rPr>
        <w:t>ешения</w:t>
      </w:r>
      <w:r w:rsidR="005D088E">
        <w:rPr>
          <w:rFonts w:ascii="Times New Roman" w:hAnsi="Times New Roman" w:cs="Times New Roman"/>
          <w:sz w:val="28"/>
          <w:szCs w:val="28"/>
        </w:rPr>
        <w:t xml:space="preserve"> и технологии</w:t>
      </w:r>
      <w:r w:rsidRPr="00AC55DA">
        <w:rPr>
          <w:rFonts w:ascii="Times New Roman" w:hAnsi="Times New Roman" w:cs="Times New Roman"/>
          <w:sz w:val="28"/>
          <w:szCs w:val="28"/>
        </w:rPr>
        <w:t xml:space="preserve"> по </w:t>
      </w:r>
      <w:r w:rsidR="00511C87" w:rsidRPr="00AC55DA">
        <w:rPr>
          <w:rFonts w:ascii="Times New Roman" w:hAnsi="Times New Roman" w:cs="Times New Roman"/>
          <w:sz w:val="28"/>
          <w:szCs w:val="28"/>
        </w:rPr>
        <w:t xml:space="preserve">эффективному </w:t>
      </w:r>
      <w:r w:rsidRPr="00AC55DA">
        <w:rPr>
          <w:rFonts w:ascii="Times New Roman" w:hAnsi="Times New Roman" w:cs="Times New Roman"/>
          <w:sz w:val="28"/>
          <w:szCs w:val="28"/>
        </w:rPr>
        <w:t>использованию электрической энергии</w:t>
      </w:r>
    </w:p>
    <w:p w:rsidR="00331804" w:rsidRPr="00AC55DA" w:rsidRDefault="005D088E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</w:t>
      </w:r>
      <w:r w:rsidR="00331804" w:rsidRPr="00AC55DA">
        <w:rPr>
          <w:rFonts w:ascii="Times New Roman" w:hAnsi="Times New Roman" w:cs="Times New Roman"/>
          <w:sz w:val="28"/>
          <w:szCs w:val="28"/>
        </w:rPr>
        <w:t xml:space="preserve"> накопления и транспортировки электрической энергии</w:t>
      </w:r>
    </w:p>
    <w:p w:rsidR="00AB4C7D" w:rsidRPr="00AC55DA" w:rsidRDefault="005D6933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5DA">
        <w:rPr>
          <w:rFonts w:ascii="Times New Roman" w:hAnsi="Times New Roman" w:cs="Times New Roman"/>
          <w:sz w:val="28"/>
          <w:szCs w:val="28"/>
        </w:rPr>
        <w:t xml:space="preserve">Электротранспорт </w:t>
      </w:r>
      <w:r w:rsidR="00AB4C7D" w:rsidRPr="00AC55DA">
        <w:rPr>
          <w:rFonts w:ascii="Times New Roman" w:hAnsi="Times New Roman" w:cs="Times New Roman"/>
          <w:sz w:val="28"/>
          <w:szCs w:val="28"/>
        </w:rPr>
        <w:t xml:space="preserve">и </w:t>
      </w:r>
      <w:r w:rsidRPr="00AC55DA">
        <w:rPr>
          <w:rFonts w:ascii="Times New Roman" w:hAnsi="Times New Roman" w:cs="Times New Roman"/>
          <w:sz w:val="28"/>
          <w:szCs w:val="28"/>
        </w:rPr>
        <w:t>др.</w:t>
      </w:r>
    </w:p>
    <w:p w:rsidR="00AB4C7D" w:rsidRPr="00AC55DA" w:rsidRDefault="00AB4C7D" w:rsidP="00106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651" w:rsidRPr="00C96F3A" w:rsidRDefault="0032270E" w:rsidP="00106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96F3A">
        <w:rPr>
          <w:rFonts w:ascii="Times New Roman" w:hAnsi="Times New Roman" w:cs="Times New Roman"/>
          <w:b/>
          <w:color w:val="0070C0"/>
          <w:sz w:val="28"/>
          <w:szCs w:val="28"/>
        </w:rPr>
        <w:t>Категория</w:t>
      </w:r>
      <w:r w:rsidR="00AB4C7D" w:rsidRPr="00C96F3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«Цифровая трансформация, </w:t>
      </w:r>
    </w:p>
    <w:p w:rsidR="00AB4C7D" w:rsidRPr="00C96F3A" w:rsidRDefault="00AB4C7D" w:rsidP="00106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96F3A">
        <w:rPr>
          <w:rFonts w:ascii="Times New Roman" w:hAnsi="Times New Roman" w:cs="Times New Roman"/>
          <w:b/>
          <w:color w:val="0070C0"/>
          <w:sz w:val="28"/>
          <w:szCs w:val="28"/>
        </w:rPr>
        <w:t>авт</w:t>
      </w:r>
      <w:r w:rsidR="00D01EE9">
        <w:rPr>
          <w:rFonts w:ascii="Times New Roman" w:hAnsi="Times New Roman" w:cs="Times New Roman"/>
          <w:b/>
          <w:color w:val="0070C0"/>
          <w:sz w:val="28"/>
          <w:szCs w:val="28"/>
        </w:rPr>
        <w:t>оматизация, умные</w:t>
      </w:r>
      <w:r w:rsidR="0032270E" w:rsidRPr="00C96F3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технологии»</w:t>
      </w:r>
    </w:p>
    <w:p w:rsidR="0032270E" w:rsidRDefault="0032270E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047E77" w:rsidRPr="00AC55DA" w:rsidRDefault="00047E77" w:rsidP="0004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5DA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D01EE9">
        <w:rPr>
          <w:rFonts w:ascii="Times New Roman" w:hAnsi="Times New Roman" w:cs="Times New Roman"/>
          <w:sz w:val="28"/>
          <w:szCs w:val="28"/>
        </w:rPr>
        <w:t xml:space="preserve">программные </w:t>
      </w:r>
      <w:r w:rsidRPr="00AC55DA">
        <w:rPr>
          <w:rFonts w:ascii="Times New Roman" w:hAnsi="Times New Roman" w:cs="Times New Roman"/>
          <w:sz w:val="28"/>
          <w:szCs w:val="28"/>
        </w:rPr>
        <w:t>продук</w:t>
      </w:r>
      <w:r w:rsidR="00D01EE9">
        <w:rPr>
          <w:rFonts w:ascii="Times New Roman" w:hAnsi="Times New Roman" w:cs="Times New Roman"/>
          <w:sz w:val="28"/>
          <w:szCs w:val="28"/>
        </w:rPr>
        <w:t>ты, способствующие повышению энергоэффективности</w:t>
      </w:r>
    </w:p>
    <w:p w:rsidR="00047E77" w:rsidRPr="00AC55DA" w:rsidRDefault="00047E77" w:rsidP="0004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5DA">
        <w:rPr>
          <w:rFonts w:ascii="Times New Roman" w:hAnsi="Times New Roman" w:cs="Times New Roman"/>
          <w:sz w:val="28"/>
          <w:szCs w:val="28"/>
        </w:rPr>
        <w:t xml:space="preserve">Лучшие проекты предприятий по внедрению </w:t>
      </w:r>
      <w:r w:rsidR="00450FC3">
        <w:rPr>
          <w:rFonts w:ascii="Times New Roman" w:hAnsi="Times New Roman" w:cs="Times New Roman"/>
          <w:sz w:val="28"/>
          <w:szCs w:val="28"/>
        </w:rPr>
        <w:t xml:space="preserve">энергоэффективных </w:t>
      </w:r>
      <w:r w:rsidRPr="00AC55DA">
        <w:rPr>
          <w:rFonts w:ascii="Times New Roman" w:hAnsi="Times New Roman" w:cs="Times New Roman"/>
          <w:sz w:val="28"/>
          <w:szCs w:val="28"/>
        </w:rPr>
        <w:t>программных продуктов</w:t>
      </w:r>
      <w:r w:rsidR="005D088E">
        <w:rPr>
          <w:rFonts w:ascii="Times New Roman" w:hAnsi="Times New Roman" w:cs="Times New Roman"/>
          <w:sz w:val="28"/>
          <w:szCs w:val="28"/>
        </w:rPr>
        <w:t xml:space="preserve"> и решений</w:t>
      </w:r>
    </w:p>
    <w:p w:rsidR="00047E77" w:rsidRPr="00AC55DA" w:rsidRDefault="00047E77" w:rsidP="0004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5DA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D01EE9">
        <w:rPr>
          <w:rFonts w:ascii="Times New Roman" w:hAnsi="Times New Roman" w:cs="Times New Roman"/>
          <w:sz w:val="28"/>
          <w:szCs w:val="28"/>
        </w:rPr>
        <w:t xml:space="preserve">энергоэффективные </w:t>
      </w:r>
      <w:r w:rsidRPr="00AC55DA">
        <w:rPr>
          <w:rFonts w:ascii="Times New Roman" w:hAnsi="Times New Roman" w:cs="Times New Roman"/>
          <w:sz w:val="28"/>
          <w:szCs w:val="28"/>
        </w:rPr>
        <w:t>решения, проекты в сегменте «Умный дом»</w:t>
      </w:r>
    </w:p>
    <w:p w:rsidR="00047E77" w:rsidRPr="00AC55DA" w:rsidRDefault="00047E77" w:rsidP="0004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5DA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D01EE9">
        <w:rPr>
          <w:rFonts w:ascii="Times New Roman" w:hAnsi="Times New Roman" w:cs="Times New Roman"/>
          <w:sz w:val="28"/>
          <w:szCs w:val="28"/>
        </w:rPr>
        <w:t xml:space="preserve">энергоэффективные </w:t>
      </w:r>
      <w:r w:rsidRPr="00AC55DA">
        <w:rPr>
          <w:rFonts w:ascii="Times New Roman" w:hAnsi="Times New Roman" w:cs="Times New Roman"/>
          <w:sz w:val="28"/>
          <w:szCs w:val="28"/>
        </w:rPr>
        <w:t>решения, проекты в сегменте «Умный город»</w:t>
      </w:r>
    </w:p>
    <w:p w:rsidR="00047E77" w:rsidRPr="00AC55DA" w:rsidRDefault="00047E77" w:rsidP="0004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5DA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D01EE9">
        <w:rPr>
          <w:rFonts w:ascii="Times New Roman" w:hAnsi="Times New Roman" w:cs="Times New Roman"/>
          <w:sz w:val="28"/>
          <w:szCs w:val="28"/>
        </w:rPr>
        <w:t xml:space="preserve">энергоэффективные </w:t>
      </w:r>
      <w:r w:rsidRPr="00AC55DA">
        <w:rPr>
          <w:rFonts w:ascii="Times New Roman" w:hAnsi="Times New Roman" w:cs="Times New Roman"/>
          <w:sz w:val="28"/>
          <w:szCs w:val="28"/>
        </w:rPr>
        <w:t>решения, проекты в сегменте «</w:t>
      </w:r>
      <w:r w:rsidR="009B2982" w:rsidRPr="00AC55DA">
        <w:rPr>
          <w:rFonts w:ascii="Times New Roman" w:hAnsi="Times New Roman" w:cs="Times New Roman"/>
          <w:sz w:val="28"/>
          <w:szCs w:val="28"/>
        </w:rPr>
        <w:t>Индустрия 4.0</w:t>
      </w:r>
      <w:r w:rsidRPr="00AC55DA">
        <w:rPr>
          <w:rFonts w:ascii="Times New Roman" w:hAnsi="Times New Roman" w:cs="Times New Roman"/>
          <w:sz w:val="28"/>
          <w:szCs w:val="28"/>
        </w:rPr>
        <w:t>»</w:t>
      </w:r>
    </w:p>
    <w:p w:rsidR="00047E77" w:rsidRPr="00AC55DA" w:rsidRDefault="00047E77" w:rsidP="0004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5DA">
        <w:rPr>
          <w:rFonts w:ascii="Times New Roman" w:hAnsi="Times New Roman" w:cs="Times New Roman"/>
          <w:sz w:val="28"/>
          <w:szCs w:val="28"/>
        </w:rPr>
        <w:lastRenderedPageBreak/>
        <w:t xml:space="preserve">Лучшие </w:t>
      </w:r>
      <w:r w:rsidR="00D01EE9">
        <w:rPr>
          <w:rFonts w:ascii="Times New Roman" w:hAnsi="Times New Roman" w:cs="Times New Roman"/>
          <w:sz w:val="28"/>
          <w:szCs w:val="28"/>
        </w:rPr>
        <w:t xml:space="preserve">энергоэффективные </w:t>
      </w:r>
      <w:r w:rsidRPr="00AC55DA">
        <w:rPr>
          <w:rFonts w:ascii="Times New Roman" w:hAnsi="Times New Roman" w:cs="Times New Roman"/>
          <w:sz w:val="28"/>
          <w:szCs w:val="28"/>
        </w:rPr>
        <w:t>решения, проекты, основанные на применении технологий искусственного интеллекта и др.</w:t>
      </w:r>
    </w:p>
    <w:p w:rsidR="00047E77" w:rsidRDefault="00047E77" w:rsidP="0004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C7D" w:rsidRPr="00C96F3A" w:rsidRDefault="00106651" w:rsidP="00002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96F3A">
        <w:rPr>
          <w:rFonts w:ascii="Times New Roman" w:hAnsi="Times New Roman" w:cs="Times New Roman"/>
          <w:b/>
          <w:color w:val="0070C0"/>
          <w:sz w:val="28"/>
          <w:szCs w:val="28"/>
        </w:rPr>
        <w:t>Категория</w:t>
      </w:r>
      <w:r w:rsidR="00AB4C7D" w:rsidRPr="00C96F3A">
        <w:rPr>
          <w:rFonts w:ascii="Times New Roman" w:hAnsi="Times New Roman" w:cs="Times New Roman"/>
          <w:b/>
          <w:color w:val="0070C0"/>
          <w:sz w:val="28"/>
          <w:szCs w:val="28"/>
        </w:rPr>
        <w:t>«Зеленые технологии и продукты»</w:t>
      </w:r>
    </w:p>
    <w:p w:rsidR="0070079E" w:rsidRDefault="0070079E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Номинации:</w:t>
      </w:r>
    </w:p>
    <w:p w:rsidR="0070079E" w:rsidRPr="00AC55DA" w:rsidRDefault="0070079E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5DA">
        <w:rPr>
          <w:rFonts w:ascii="Times New Roman" w:hAnsi="Times New Roman"/>
          <w:sz w:val="28"/>
          <w:szCs w:val="28"/>
        </w:rPr>
        <w:t xml:space="preserve">Лучшие </w:t>
      </w:r>
      <w:r w:rsidR="00AB4C7D" w:rsidRPr="00AC55DA">
        <w:rPr>
          <w:rFonts w:ascii="Times New Roman" w:hAnsi="Times New Roman"/>
          <w:sz w:val="28"/>
          <w:szCs w:val="28"/>
        </w:rPr>
        <w:t>«</w:t>
      </w:r>
      <w:r w:rsidR="009B2982" w:rsidRPr="00AC55DA">
        <w:rPr>
          <w:rFonts w:ascii="Times New Roman" w:hAnsi="Times New Roman"/>
          <w:sz w:val="28"/>
          <w:szCs w:val="28"/>
        </w:rPr>
        <w:t>з</w:t>
      </w:r>
      <w:r w:rsidR="00AB4C7D" w:rsidRPr="00AC55DA">
        <w:rPr>
          <w:rFonts w:ascii="Times New Roman" w:hAnsi="Times New Roman"/>
          <w:sz w:val="28"/>
          <w:szCs w:val="28"/>
        </w:rPr>
        <w:t>еленые</w:t>
      </w:r>
      <w:r w:rsidRPr="00AC55DA">
        <w:rPr>
          <w:rFonts w:ascii="Times New Roman" w:hAnsi="Times New Roman"/>
          <w:sz w:val="28"/>
          <w:szCs w:val="28"/>
        </w:rPr>
        <w:t xml:space="preserve">» </w:t>
      </w:r>
      <w:r w:rsidR="00AB4C7D" w:rsidRPr="00AC55DA">
        <w:rPr>
          <w:rFonts w:ascii="Times New Roman" w:hAnsi="Times New Roman"/>
          <w:sz w:val="28"/>
          <w:szCs w:val="28"/>
        </w:rPr>
        <w:t>продукты компаний, разработчиков</w:t>
      </w:r>
    </w:p>
    <w:p w:rsidR="00AB4C7D" w:rsidRPr="00AC55DA" w:rsidRDefault="0070079E" w:rsidP="00AB4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55DA">
        <w:rPr>
          <w:rFonts w:ascii="Times New Roman" w:hAnsi="Times New Roman"/>
          <w:sz w:val="28"/>
          <w:szCs w:val="28"/>
        </w:rPr>
        <w:t>Лучшие «</w:t>
      </w:r>
      <w:r w:rsidR="009B2982" w:rsidRPr="00AC55DA">
        <w:rPr>
          <w:rFonts w:ascii="Times New Roman" w:hAnsi="Times New Roman"/>
          <w:sz w:val="28"/>
          <w:szCs w:val="28"/>
        </w:rPr>
        <w:t>з</w:t>
      </w:r>
      <w:r w:rsidRPr="00AC55DA">
        <w:rPr>
          <w:rFonts w:ascii="Times New Roman" w:hAnsi="Times New Roman"/>
          <w:sz w:val="28"/>
          <w:szCs w:val="28"/>
        </w:rPr>
        <w:t xml:space="preserve">еленые» </w:t>
      </w:r>
      <w:r w:rsidR="009B2982" w:rsidRPr="00AC55DA">
        <w:rPr>
          <w:rFonts w:ascii="Times New Roman" w:hAnsi="Times New Roman"/>
          <w:sz w:val="28"/>
          <w:szCs w:val="28"/>
        </w:rPr>
        <w:t>проекты и решения (реализованные)</w:t>
      </w:r>
      <w:r w:rsidR="00AB4C7D" w:rsidRPr="00AC55DA">
        <w:rPr>
          <w:rFonts w:ascii="Times New Roman" w:hAnsi="Times New Roman"/>
          <w:sz w:val="28"/>
          <w:szCs w:val="28"/>
        </w:rPr>
        <w:t>.</w:t>
      </w:r>
    </w:p>
    <w:p w:rsidR="00AB4C7D" w:rsidRDefault="00AB4C7D" w:rsidP="00AB4C7D">
      <w:pPr>
        <w:tabs>
          <w:tab w:val="left" w:pos="2832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B2982" w:rsidRDefault="009B2982" w:rsidP="00AB4C7D">
      <w:pPr>
        <w:tabs>
          <w:tab w:val="left" w:pos="2832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B2982" w:rsidRDefault="009B2982" w:rsidP="009B2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СПЕЦИАЛЬНЫЕ</w:t>
      </w:r>
      <w:r w:rsidRPr="007C015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НОМИНАЦИИ</w:t>
      </w:r>
      <w:r w:rsidR="0018219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(ВНЕКОНКУРСНЫЕ)</w:t>
      </w:r>
    </w:p>
    <w:p w:rsidR="009B2982" w:rsidRDefault="009B2982" w:rsidP="009B2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370B7" w:rsidRDefault="00AC55DA" w:rsidP="00D01EE9">
      <w:pPr>
        <w:tabs>
          <w:tab w:val="left" w:pos="28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C55DA">
        <w:rPr>
          <w:rFonts w:ascii="Times New Roman" w:hAnsi="Times New Roman"/>
          <w:sz w:val="28"/>
          <w:szCs w:val="28"/>
        </w:rPr>
        <w:t xml:space="preserve">Лучшие </w:t>
      </w:r>
      <w:r>
        <w:rPr>
          <w:rFonts w:ascii="Times New Roman" w:hAnsi="Times New Roman"/>
          <w:sz w:val="28"/>
          <w:szCs w:val="28"/>
        </w:rPr>
        <w:t xml:space="preserve">материалы в СМИ по </w:t>
      </w:r>
      <w:r w:rsidR="0018219A">
        <w:rPr>
          <w:rFonts w:ascii="Times New Roman" w:hAnsi="Times New Roman"/>
          <w:sz w:val="28"/>
          <w:szCs w:val="28"/>
        </w:rPr>
        <w:t xml:space="preserve">проблемам </w:t>
      </w:r>
      <w:r>
        <w:rPr>
          <w:rFonts w:ascii="Times New Roman" w:hAnsi="Times New Roman"/>
          <w:sz w:val="28"/>
          <w:szCs w:val="28"/>
        </w:rPr>
        <w:t>энергоэффективности</w:t>
      </w:r>
      <w:r w:rsidR="0018219A">
        <w:rPr>
          <w:rFonts w:ascii="Times New Roman" w:hAnsi="Times New Roman"/>
          <w:sz w:val="28"/>
          <w:szCs w:val="28"/>
        </w:rPr>
        <w:t xml:space="preserve"> и энергосбережения</w:t>
      </w:r>
    </w:p>
    <w:p w:rsidR="00AC55DA" w:rsidRDefault="0018219A" w:rsidP="00D01EE9">
      <w:pPr>
        <w:tabs>
          <w:tab w:val="left" w:pos="28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C55DA">
        <w:rPr>
          <w:rFonts w:ascii="Times New Roman" w:hAnsi="Times New Roman"/>
          <w:sz w:val="28"/>
          <w:szCs w:val="28"/>
        </w:rPr>
        <w:t xml:space="preserve">Лучшие </w:t>
      </w:r>
      <w:r>
        <w:rPr>
          <w:rFonts w:ascii="Times New Roman" w:hAnsi="Times New Roman"/>
          <w:sz w:val="28"/>
          <w:szCs w:val="28"/>
        </w:rPr>
        <w:t>материалы в СМИ по проблемам экологичности</w:t>
      </w:r>
    </w:p>
    <w:p w:rsidR="00AC55DA" w:rsidRPr="00AC55DA" w:rsidRDefault="00AC55DA" w:rsidP="00D01EE9">
      <w:pPr>
        <w:tabs>
          <w:tab w:val="left" w:pos="28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Лучшая пресс-служба предприятия, освещающая вопросы эн</w:t>
      </w:r>
      <w:r w:rsidR="0018219A">
        <w:rPr>
          <w:rFonts w:ascii="Times New Roman" w:hAnsi="Times New Roman"/>
          <w:sz w:val="28"/>
          <w:szCs w:val="28"/>
        </w:rPr>
        <w:t>ергоэффективности</w:t>
      </w:r>
      <w:r>
        <w:rPr>
          <w:rFonts w:ascii="Times New Roman" w:hAnsi="Times New Roman"/>
          <w:sz w:val="28"/>
          <w:szCs w:val="28"/>
        </w:rPr>
        <w:t>, ресурсосбережения и экологичности</w:t>
      </w:r>
      <w:r w:rsidR="00B41B38">
        <w:rPr>
          <w:rFonts w:ascii="Times New Roman" w:hAnsi="Times New Roman"/>
          <w:sz w:val="28"/>
          <w:szCs w:val="28"/>
        </w:rPr>
        <w:t>.</w:t>
      </w:r>
    </w:p>
    <w:p w:rsidR="00B370B7" w:rsidRPr="00AC55DA" w:rsidRDefault="00B370B7" w:rsidP="00D01E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370B7" w:rsidRPr="00B370B7" w:rsidRDefault="00B370B7" w:rsidP="00B37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A64DD" w:rsidRDefault="004A64DD"/>
    <w:sectPr w:rsidR="004A64DD" w:rsidSect="00A5228C">
      <w:pgSz w:w="11906" w:h="16838"/>
      <w:pgMar w:top="568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591D"/>
    <w:multiLevelType w:val="hybridMultilevel"/>
    <w:tmpl w:val="F014BB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54F22"/>
    <w:multiLevelType w:val="hybridMultilevel"/>
    <w:tmpl w:val="2EAE1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F7CC9"/>
    <w:multiLevelType w:val="hybridMultilevel"/>
    <w:tmpl w:val="6C906F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35896"/>
    <w:multiLevelType w:val="hybridMultilevel"/>
    <w:tmpl w:val="59A8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4EC1"/>
    <w:multiLevelType w:val="hybridMultilevel"/>
    <w:tmpl w:val="F918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B1D3D"/>
    <w:multiLevelType w:val="hybridMultilevel"/>
    <w:tmpl w:val="A218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C7D"/>
    <w:rsid w:val="00002667"/>
    <w:rsid w:val="00007785"/>
    <w:rsid w:val="00014B0F"/>
    <w:rsid w:val="00025269"/>
    <w:rsid w:val="00047E77"/>
    <w:rsid w:val="00053EB5"/>
    <w:rsid w:val="00081EC8"/>
    <w:rsid w:val="000B69BB"/>
    <w:rsid w:val="00106651"/>
    <w:rsid w:val="00171F81"/>
    <w:rsid w:val="0018219A"/>
    <w:rsid w:val="001E19D3"/>
    <w:rsid w:val="001F6AD4"/>
    <w:rsid w:val="00286306"/>
    <w:rsid w:val="002B4479"/>
    <w:rsid w:val="002E6608"/>
    <w:rsid w:val="0032270E"/>
    <w:rsid w:val="00331804"/>
    <w:rsid w:val="0035473B"/>
    <w:rsid w:val="003A264D"/>
    <w:rsid w:val="00450FC3"/>
    <w:rsid w:val="00463C7D"/>
    <w:rsid w:val="00472AB4"/>
    <w:rsid w:val="004A64DD"/>
    <w:rsid w:val="00511C87"/>
    <w:rsid w:val="00591F5F"/>
    <w:rsid w:val="005D088E"/>
    <w:rsid w:val="005D6933"/>
    <w:rsid w:val="0068018D"/>
    <w:rsid w:val="00690626"/>
    <w:rsid w:val="0070079E"/>
    <w:rsid w:val="007C0150"/>
    <w:rsid w:val="00814D11"/>
    <w:rsid w:val="0083402F"/>
    <w:rsid w:val="008943B0"/>
    <w:rsid w:val="008D7A9E"/>
    <w:rsid w:val="009B2982"/>
    <w:rsid w:val="00A27DFF"/>
    <w:rsid w:val="00A47419"/>
    <w:rsid w:val="00A50B21"/>
    <w:rsid w:val="00A5228C"/>
    <w:rsid w:val="00A6695D"/>
    <w:rsid w:val="00AB4C7D"/>
    <w:rsid w:val="00AC55DA"/>
    <w:rsid w:val="00B01BAA"/>
    <w:rsid w:val="00B370B7"/>
    <w:rsid w:val="00B41B38"/>
    <w:rsid w:val="00B56825"/>
    <w:rsid w:val="00C96F3A"/>
    <w:rsid w:val="00D01868"/>
    <w:rsid w:val="00D01EE9"/>
    <w:rsid w:val="00D51FC7"/>
    <w:rsid w:val="00D54AFD"/>
    <w:rsid w:val="00DB6269"/>
    <w:rsid w:val="00E14BDA"/>
    <w:rsid w:val="00E9777E"/>
    <w:rsid w:val="00EA74FC"/>
    <w:rsid w:val="00F0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4C7D"/>
    <w:pPr>
      <w:ind w:left="720"/>
      <w:contextualSpacing/>
    </w:pPr>
  </w:style>
  <w:style w:type="paragraph" w:customStyle="1" w:styleId="Default">
    <w:name w:val="Default"/>
    <w:uiPriority w:val="99"/>
    <w:rsid w:val="00AB4C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eocmsprocontent">
    <w:name w:val="seocmspro_content"/>
    <w:basedOn w:val="a0"/>
    <w:rsid w:val="00AB4C7D"/>
  </w:style>
  <w:style w:type="character" w:styleId="a5">
    <w:name w:val="Hyperlink"/>
    <w:basedOn w:val="a0"/>
    <w:unhideWhenUsed/>
    <w:rsid w:val="00814D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lmedia.bitrix24.by/crm/deal/details/6198/?IFRAME=Y&amp;IFRAME_TYPE=SIDE_SLIDER" TargetMode="External"/><Relationship Id="rId5" Type="http://schemas.openxmlformats.org/officeDocument/2006/relationships/hyperlink" Target="mailto:info@energokonkur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ГОУФПП-АГП</cp:lastModifiedBy>
  <cp:revision>4</cp:revision>
  <dcterms:created xsi:type="dcterms:W3CDTF">2022-05-06T13:16:00Z</dcterms:created>
  <dcterms:modified xsi:type="dcterms:W3CDTF">2022-05-06T13:20:00Z</dcterms:modified>
</cp:coreProperties>
</file>